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DF" w:rsidRDefault="000647DF" w:rsidP="000647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 w:val="28"/>
          <w:szCs w:val="28"/>
        </w:rPr>
        <w:t>○○○○○○○○○に関する</w:t>
      </w:r>
      <w:r w:rsidR="002D0FF9">
        <w:rPr>
          <w:rFonts w:hint="eastAsia"/>
          <w:sz w:val="28"/>
          <w:szCs w:val="28"/>
        </w:rPr>
        <w:t>研究</w:t>
      </w:r>
      <w:r>
        <w:rPr>
          <w:rFonts w:ascii="ＭＳ ゴシック" w:eastAsia="ＭＳ ゴシック" w:hAnsi="ＭＳ ゴシック" w:hint="eastAsia"/>
          <w:sz w:val="28"/>
          <w:szCs w:val="28"/>
        </w:rPr>
        <w:t>（14ポイント）</w:t>
      </w:r>
    </w:p>
    <w:p w:rsidR="004A3343" w:rsidRDefault="004A3343" w:rsidP="000647DF">
      <w:pPr>
        <w:jc w:val="center"/>
        <w:rPr>
          <w:sz w:val="24"/>
        </w:rPr>
      </w:pPr>
    </w:p>
    <w:p w:rsidR="000647DF" w:rsidRDefault="000647DF" w:rsidP="004A334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>○</w:t>
      </w:r>
      <w:r w:rsidR="00A0367E">
        <w:rPr>
          <w:rFonts w:hint="eastAsia"/>
          <w:szCs w:val="21"/>
        </w:rPr>
        <w:t>徳島</w:t>
      </w:r>
      <w:r>
        <w:rPr>
          <w:rFonts w:hint="eastAsia"/>
          <w:szCs w:val="21"/>
        </w:rPr>
        <w:t>花子（○</w:t>
      </w:r>
      <w:r>
        <w:rPr>
          <w:rFonts w:hint="eastAsia"/>
        </w:rPr>
        <w:t>○</w:t>
      </w:r>
      <w:r>
        <w:rPr>
          <w:rFonts w:hint="eastAsia"/>
          <w:szCs w:val="21"/>
        </w:rPr>
        <w:t xml:space="preserve">大学）　　</w:t>
      </w:r>
      <w:r w:rsidR="00A0367E">
        <w:rPr>
          <w:rFonts w:hint="eastAsia"/>
          <w:szCs w:val="21"/>
        </w:rPr>
        <w:t>鳴門</w:t>
      </w:r>
      <w:bookmarkStart w:id="0" w:name="_GoBack"/>
      <w:bookmarkEnd w:id="0"/>
      <w:r>
        <w:rPr>
          <w:rFonts w:hint="eastAsia"/>
          <w:szCs w:val="21"/>
        </w:rPr>
        <w:t>太郎（</w:t>
      </w:r>
      <w:r>
        <w:rPr>
          <w:rFonts w:hint="eastAsia"/>
        </w:rPr>
        <w:t>○○</w:t>
      </w:r>
      <w:r>
        <w:rPr>
          <w:rFonts w:hint="eastAsia"/>
          <w:szCs w:val="21"/>
        </w:rPr>
        <w:t>大学）</w:t>
      </w:r>
      <w:r>
        <w:rPr>
          <w:rFonts w:ascii="ＭＳ ゴシック" w:eastAsia="ＭＳ ゴシック" w:hAnsi="ＭＳ ゴシック" w:hint="eastAsia"/>
          <w:szCs w:val="21"/>
        </w:rPr>
        <w:t>（10.5ポイント）</w:t>
      </w:r>
    </w:p>
    <w:p w:rsidR="004A3343" w:rsidRDefault="004A3343" w:rsidP="004A3343">
      <w:pPr>
        <w:jc w:val="center"/>
        <w:rPr>
          <w:szCs w:val="21"/>
        </w:rPr>
      </w:pPr>
    </w:p>
    <w:p w:rsidR="000647DF" w:rsidRDefault="000647DF" w:rsidP="000647DF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>キーワード</w:t>
      </w:r>
      <w:r>
        <w:rPr>
          <w:rFonts w:ascii="ＭＳ ゴシック" w:eastAsia="ＭＳ ゴシック" w:hAnsi="ＭＳ ゴシック" w:hint="eastAsia"/>
          <w:szCs w:val="21"/>
        </w:rPr>
        <w:t>（３つ以内）</w:t>
      </w:r>
      <w:r>
        <w:rPr>
          <w:rFonts w:hint="eastAsia"/>
          <w:szCs w:val="21"/>
        </w:rPr>
        <w:t xml:space="preserve">：保健室経営　保健管理　マネジメント　</w:t>
      </w:r>
      <w:r>
        <w:rPr>
          <w:rFonts w:ascii="ＭＳ ゴシック" w:eastAsia="ＭＳ ゴシック" w:hAnsi="ＭＳ ゴシック" w:hint="eastAsia"/>
          <w:szCs w:val="21"/>
        </w:rPr>
        <w:t>（10.5ポイント）</w:t>
      </w:r>
    </w:p>
    <w:p w:rsidR="004A3343" w:rsidRDefault="004A3343" w:rsidP="000647DF">
      <w:pPr>
        <w:rPr>
          <w:szCs w:val="21"/>
        </w:rPr>
      </w:pPr>
    </w:p>
    <w:p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Ⅰ.研究の目的</w:t>
      </w:r>
    </w:p>
    <w:p w:rsidR="000647DF" w:rsidRDefault="00B9529E" w:rsidP="000647DF">
      <w:pPr>
        <w:rPr>
          <w:rFonts w:ascii="ＭＳ 明朝" w:hAnsi="ＭＳ 明朝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0.7pt;margin-top:62.45pt;width:237.3pt;height:75.4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">
            <v:textbox style="mso-fit-shape-to-text:t">
              <w:txbxContent>
                <w:p w:rsidR="000647DF" w:rsidRDefault="000647DF" w:rsidP="000647D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0647DF" w:rsidRDefault="000647DF" w:rsidP="004A3343">
                  <w:pPr>
                    <w:ind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A4　２枚</w:t>
                  </w:r>
                </w:p>
                <w:p w:rsidR="000647DF" w:rsidRDefault="000647DF" w:rsidP="004A3343">
                  <w:pPr>
                    <w:ind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本文　45字×43行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10.5ポイント</w:t>
                  </w:r>
                </w:p>
                <w:p w:rsidR="000647DF" w:rsidRDefault="000647DF" w:rsidP="004A3343">
                  <w:pPr>
                    <w:ind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余白　上：35mm・下</w:t>
                  </w:r>
                  <w:r w:rsidR="0053619E">
                    <w:rPr>
                      <w:rFonts w:ascii="ＭＳ ゴシック" w:eastAsia="ＭＳ ゴシック" w:hAnsi="ＭＳ ゴシック" w:hint="eastAsia"/>
                      <w:b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5mm・左25mm・右25mm</w:t>
                  </w:r>
                </w:p>
                <w:p w:rsidR="000647DF" w:rsidRDefault="000647DF" w:rsidP="000647D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0647DF">
        <w:rPr>
          <w:rFonts w:ascii="ＭＳ 明朝" w:hAnsi="ＭＳ 明朝" w:hint="eastAsia"/>
          <w:szCs w:val="21"/>
        </w:rPr>
        <w:t xml:space="preserve">　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</w:p>
    <w:p w:rsidR="000647DF" w:rsidRDefault="000647DF" w:rsidP="000647DF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Ⅱ．研究方法</w:t>
      </w:r>
    </w:p>
    <w:p w:rsidR="000647DF" w:rsidRDefault="00B9529E" w:rsidP="004A3343">
      <w:pPr>
        <w:ind w:firstLineChars="100" w:firstLine="202"/>
        <w:rPr>
          <w:rFonts w:ascii="ＭＳ 明朝" w:hAnsi="ＭＳ 明朝"/>
        </w:rPr>
      </w:pPr>
      <w:r>
        <w:pict>
          <v:shape id="テキスト ボックス 1" o:spid="_x0000_s1027" type="#_x0000_t202" style="position:absolute;left:0;text-align:left;margin-left:118.1pt;margin-top:14.4pt;width:240.4pt;height:169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">
            <v:textbox style="mso-fit-shape-to-text:t">
              <w:txbxContent>
                <w:p w:rsidR="000647DF" w:rsidRDefault="000647DF" w:rsidP="000647D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:rsidR="000647DF" w:rsidRDefault="000647DF" w:rsidP="000647D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本文の構成は、</w:t>
                  </w:r>
                </w:p>
                <w:p w:rsidR="000647DF" w:rsidRDefault="000647DF" w:rsidP="004A3343">
                  <w:pPr>
                    <w:ind w:firstLineChars="300" w:firstLine="607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Ⅰ.研究の目的　Ⅱ.研究方法　</w:t>
                  </w:r>
                </w:p>
                <w:p w:rsidR="000647DF" w:rsidRDefault="000647DF" w:rsidP="004A3343">
                  <w:pPr>
                    <w:ind w:firstLineChars="300" w:firstLine="607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Ⅲ.倫理的配慮　Ⅳ.結果　</w:t>
                  </w:r>
                </w:p>
                <w:p w:rsidR="000647DF" w:rsidRDefault="000647DF" w:rsidP="004A3343">
                  <w:pPr>
                    <w:ind w:firstLineChars="300" w:firstLine="607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 xml:space="preserve">Ⅴ.考察　Ⅵ.まとめ　</w:t>
                  </w:r>
                </w:p>
                <w:p w:rsidR="000647DF" w:rsidRDefault="000647DF" w:rsidP="004A3343">
                  <w:pPr>
                    <w:ind w:firstLineChars="300" w:firstLine="607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Ⅶ.引用・参考文献　などの</w:t>
                  </w:r>
                </w:p>
                <w:p w:rsidR="000647DF" w:rsidRDefault="000647DF" w:rsidP="004A3343">
                  <w:pPr>
                    <w:ind w:firstLineChars="300" w:firstLine="607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項目に分け、本学会の趣旨に</w:t>
                  </w:r>
                </w:p>
                <w:p w:rsidR="000647DF" w:rsidRDefault="000647DF" w:rsidP="004A3343">
                  <w:pPr>
                    <w:ind w:firstLineChars="300" w:firstLine="607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沿ったものにしてください。</w:t>
                  </w:r>
                </w:p>
                <w:p w:rsidR="000647DF" w:rsidRDefault="000647DF" w:rsidP="000647DF"/>
              </w:txbxContent>
            </v:textbox>
          </v:shape>
        </w:pic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</w:t>
      </w:r>
    </w:p>
    <w:p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Ⅲ．倫理的配慮</w:t>
      </w:r>
    </w:p>
    <w:p w:rsidR="004A3343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</w:t>
      </w:r>
    </w:p>
    <w:p w:rsidR="0053619E" w:rsidRDefault="0053619E" w:rsidP="004A3343">
      <w:pPr>
        <w:ind w:firstLineChars="100" w:firstLine="202"/>
        <w:rPr>
          <w:rFonts w:ascii="ＭＳ 明朝" w:hAnsi="ＭＳ 明朝"/>
        </w:rPr>
      </w:pPr>
    </w:p>
    <w:p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lastRenderedPageBreak/>
        <w:t>Ⅳ．結　果</w:t>
      </w:r>
    </w:p>
    <w:p w:rsidR="000647DF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○○○○○○○</w:t>
      </w:r>
    </w:p>
    <w:p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Ⅴ．考　察</w:t>
      </w:r>
      <w:r>
        <w:rPr>
          <w:rFonts w:ascii="ＭＳ 明朝" w:hAnsi="ＭＳ 明朝" w:hint="eastAsia"/>
          <w:szCs w:val="21"/>
        </w:rPr>
        <w:t xml:space="preserve">　</w:t>
      </w:r>
    </w:p>
    <w:p w:rsidR="000647DF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</w:t>
      </w:r>
    </w:p>
    <w:p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Ⅵ．まとめ</w:t>
      </w:r>
    </w:p>
    <w:p w:rsidR="000647DF" w:rsidRDefault="000647DF" w:rsidP="004A3343">
      <w:pPr>
        <w:ind w:firstLineChars="100" w:firstLine="20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</w:t>
      </w:r>
    </w:p>
    <w:p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Ⅶ．引用・参考文献</w:t>
      </w:r>
    </w:p>
    <w:p w:rsidR="008508D3" w:rsidRDefault="000647DF" w:rsidP="000647DF"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</w:t>
      </w:r>
    </w:p>
    <w:sectPr w:rsidR="008508D3" w:rsidSect="0053619E">
      <w:pgSz w:w="11906" w:h="16838" w:code="9"/>
      <w:pgMar w:top="1985" w:right="1418" w:bottom="1418" w:left="1418" w:header="851" w:footer="992" w:gutter="0"/>
      <w:cols w:space="425"/>
      <w:docGrid w:type="linesAndChars" w:linePitch="29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9E" w:rsidRDefault="00B9529E" w:rsidP="004A3343">
      <w:r>
        <w:separator/>
      </w:r>
    </w:p>
  </w:endnote>
  <w:endnote w:type="continuationSeparator" w:id="0">
    <w:p w:rsidR="00B9529E" w:rsidRDefault="00B9529E" w:rsidP="004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9E" w:rsidRDefault="00B9529E" w:rsidP="004A3343">
      <w:r>
        <w:separator/>
      </w:r>
    </w:p>
  </w:footnote>
  <w:footnote w:type="continuationSeparator" w:id="0">
    <w:p w:rsidR="00B9529E" w:rsidRDefault="00B9529E" w:rsidP="004A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7DF"/>
    <w:rsid w:val="000647DF"/>
    <w:rsid w:val="002D0FF9"/>
    <w:rsid w:val="004A3343"/>
    <w:rsid w:val="0053619E"/>
    <w:rsid w:val="006A2DA5"/>
    <w:rsid w:val="008508D3"/>
    <w:rsid w:val="00A0367E"/>
    <w:rsid w:val="00B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A4582"/>
  <w15:docId w15:val="{220D2831-7493-409B-B405-F894080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yukikokoga</dc:creator>
  <cp:lastModifiedBy>kishi</cp:lastModifiedBy>
  <cp:revision>5</cp:revision>
  <dcterms:created xsi:type="dcterms:W3CDTF">2015-06-08T11:34:00Z</dcterms:created>
  <dcterms:modified xsi:type="dcterms:W3CDTF">2021-04-26T05:58:00Z</dcterms:modified>
</cp:coreProperties>
</file>